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462" w:rsidRDefault="00591462" w:rsidP="00591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Краткая ан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нотация а</w:t>
      </w:r>
      <w:r w:rsidR="00812214" w:rsidRPr="00046141">
        <w:rPr>
          <w:rFonts w:ascii="Times New Roman" w:hAnsi="Times New Roman" w:cs="Times New Roman"/>
          <w:b/>
          <w:sz w:val="28"/>
          <w:szCs w:val="28"/>
        </w:rPr>
        <w:t>даптированной образовательной программы дошкольного образования для дете</w:t>
      </w:r>
      <w:r w:rsidR="00046141" w:rsidRPr="00046141">
        <w:rPr>
          <w:rFonts w:ascii="Times New Roman" w:hAnsi="Times New Roman" w:cs="Times New Roman"/>
          <w:b/>
          <w:sz w:val="28"/>
          <w:szCs w:val="28"/>
        </w:rPr>
        <w:t>й с тяжелыми нарушениями речи</w:t>
      </w:r>
    </w:p>
    <w:p w:rsidR="00046141" w:rsidRDefault="00046141" w:rsidP="00591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141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812214" w:rsidRPr="00046141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Pr="00046141">
        <w:rPr>
          <w:rFonts w:ascii="Times New Roman" w:hAnsi="Times New Roman" w:cs="Times New Roman"/>
          <w:b/>
          <w:sz w:val="28"/>
          <w:szCs w:val="28"/>
        </w:rPr>
        <w:t xml:space="preserve">«Детский сад № </w:t>
      </w:r>
      <w:r w:rsidR="00F135D3">
        <w:rPr>
          <w:rFonts w:ascii="Times New Roman" w:hAnsi="Times New Roman" w:cs="Times New Roman"/>
          <w:b/>
          <w:sz w:val="28"/>
          <w:szCs w:val="28"/>
        </w:rPr>
        <w:t>141</w:t>
      </w:r>
      <w:r w:rsidRPr="00046141">
        <w:rPr>
          <w:rFonts w:ascii="Times New Roman" w:hAnsi="Times New Roman" w:cs="Times New Roman"/>
          <w:b/>
          <w:sz w:val="28"/>
          <w:szCs w:val="28"/>
        </w:rPr>
        <w:t>»</w:t>
      </w:r>
    </w:p>
    <w:p w:rsidR="00591462" w:rsidRPr="00046141" w:rsidRDefault="00591462" w:rsidP="005914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DBB" w:rsidRPr="00046141" w:rsidRDefault="00812214" w:rsidP="00046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6141">
        <w:rPr>
          <w:rFonts w:ascii="Times New Roman" w:hAnsi="Times New Roman" w:cs="Times New Roman"/>
          <w:sz w:val="28"/>
          <w:szCs w:val="28"/>
        </w:rPr>
        <w:t xml:space="preserve"> Адаптированная образовательная программа дошкольного образования разработана для обучающихся с тяжелыми нарушениями речи с </w:t>
      </w:r>
      <w:r w:rsidR="00591462">
        <w:rPr>
          <w:rFonts w:ascii="Times New Roman" w:hAnsi="Times New Roman" w:cs="Times New Roman"/>
          <w:sz w:val="28"/>
          <w:szCs w:val="28"/>
        </w:rPr>
        <w:t>5</w:t>
      </w:r>
      <w:r w:rsidRPr="00046141">
        <w:rPr>
          <w:rFonts w:ascii="Times New Roman" w:hAnsi="Times New Roman" w:cs="Times New Roman"/>
          <w:sz w:val="28"/>
          <w:szCs w:val="28"/>
        </w:rPr>
        <w:t xml:space="preserve"> до 7 лет (общим недоразвитием речи, фонетико-фонематическим недоразвитием речи) (далее – АОП ДО для детей с ТНР) </w:t>
      </w:r>
      <w:r w:rsidR="00591462" w:rsidRPr="00591462">
        <w:rPr>
          <w:rFonts w:ascii="Times New Roman" w:hAnsi="Times New Roman" w:cs="Times New Roman"/>
          <w:sz w:val="28"/>
          <w:szCs w:val="28"/>
        </w:rPr>
        <w:t xml:space="preserve">муниципального автономного дошкольного образовательного учреждения «Детский сад № 141 комбинированного вида» Авиастроительного района г. Казани </w:t>
      </w:r>
      <w:r w:rsidRPr="00046141">
        <w:rPr>
          <w:rFonts w:ascii="Times New Roman" w:hAnsi="Times New Roman" w:cs="Times New Roman"/>
          <w:sz w:val="28"/>
          <w:szCs w:val="28"/>
        </w:rPr>
        <w:t>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(далее – ФАОП ДО), утвержденной приказом Министерства просвещения Российской Федерации от 24.11.2022 №1022, и Федеральным государственным образовательным стандартом дошкольного образования1 (далее – ФГОС ДО). ФГОС ДО определяет инвариантные цели и ориентиры разработки АОП ДО для детей с ТНР, а ФАОП ДО – примеры вариативных способов и средств их достижения. ФАОП ДО является докумен</w:t>
      </w:r>
      <w:r w:rsidR="00046141">
        <w:rPr>
          <w:rFonts w:ascii="Times New Roman" w:hAnsi="Times New Roman" w:cs="Times New Roman"/>
          <w:sz w:val="28"/>
          <w:szCs w:val="28"/>
        </w:rPr>
        <w:t>том, в соответствии с которым МА</w:t>
      </w:r>
      <w:r w:rsidRPr="00046141">
        <w:rPr>
          <w:rFonts w:ascii="Times New Roman" w:hAnsi="Times New Roman" w:cs="Times New Roman"/>
          <w:sz w:val="28"/>
          <w:szCs w:val="28"/>
        </w:rPr>
        <w:t xml:space="preserve">ДОУ самостоятельно разрабатывает и утверждает АОП ДО для обучающихся дошкольного возраста с тяжелыми нарушениями речи (далее – ТНР) с </w:t>
      </w:r>
      <w:r w:rsidR="00591462">
        <w:rPr>
          <w:rFonts w:ascii="Times New Roman" w:hAnsi="Times New Roman" w:cs="Times New Roman"/>
          <w:sz w:val="28"/>
          <w:szCs w:val="28"/>
        </w:rPr>
        <w:t>5</w:t>
      </w:r>
      <w:r w:rsidRPr="00046141">
        <w:rPr>
          <w:rFonts w:ascii="Times New Roman" w:hAnsi="Times New Roman" w:cs="Times New Roman"/>
          <w:sz w:val="28"/>
          <w:szCs w:val="28"/>
        </w:rPr>
        <w:t xml:space="preserve"> до 7 лет (общим недоразвитием речи, фонетико</w:t>
      </w:r>
      <w:r w:rsidR="00046141">
        <w:rPr>
          <w:rFonts w:ascii="Times New Roman" w:hAnsi="Times New Roman" w:cs="Times New Roman"/>
          <w:sz w:val="28"/>
          <w:szCs w:val="28"/>
        </w:rPr>
        <w:t>-</w:t>
      </w:r>
      <w:r w:rsidRPr="00046141">
        <w:rPr>
          <w:rFonts w:ascii="Times New Roman" w:hAnsi="Times New Roman" w:cs="Times New Roman"/>
          <w:sz w:val="28"/>
          <w:szCs w:val="28"/>
        </w:rPr>
        <w:t>фонематическим недоразвитием речи). Содержание и планируемые результаты (целе</w:t>
      </w:r>
      <w:r w:rsidR="00046141">
        <w:rPr>
          <w:rFonts w:ascii="Times New Roman" w:hAnsi="Times New Roman" w:cs="Times New Roman"/>
          <w:sz w:val="28"/>
          <w:szCs w:val="28"/>
        </w:rPr>
        <w:t>вые ориентиры), разработанных МА</w:t>
      </w:r>
      <w:r w:rsidRPr="00046141">
        <w:rPr>
          <w:rFonts w:ascii="Times New Roman" w:hAnsi="Times New Roman" w:cs="Times New Roman"/>
          <w:sz w:val="28"/>
          <w:szCs w:val="28"/>
        </w:rPr>
        <w:t>ДОУ АОП ДО для обучающихся с ТНР, определены не ниже соответствующих содержания и планируемых результатов ФАОП ДО. АОП ДО для детей с ТНР раскрывается через представление общей модел</w:t>
      </w:r>
      <w:r w:rsidR="00046141">
        <w:rPr>
          <w:rFonts w:ascii="Times New Roman" w:hAnsi="Times New Roman" w:cs="Times New Roman"/>
          <w:sz w:val="28"/>
          <w:szCs w:val="28"/>
        </w:rPr>
        <w:t>и образовательного процесса в МА</w:t>
      </w:r>
      <w:r w:rsidRPr="00046141">
        <w:rPr>
          <w:rFonts w:ascii="Times New Roman" w:hAnsi="Times New Roman" w:cs="Times New Roman"/>
          <w:sz w:val="28"/>
          <w:szCs w:val="28"/>
        </w:rPr>
        <w:t xml:space="preserve">ДОУ, возрастных нормативов развития, общих и </w:t>
      </w:r>
      <w:r w:rsidR="00591462" w:rsidRPr="00046141">
        <w:rPr>
          <w:rFonts w:ascii="Times New Roman" w:hAnsi="Times New Roman" w:cs="Times New Roman"/>
          <w:sz w:val="28"/>
          <w:szCs w:val="28"/>
        </w:rPr>
        <w:t>особых образовательных потребностей,</w:t>
      </w:r>
      <w:r w:rsidRPr="00046141">
        <w:rPr>
          <w:rFonts w:ascii="Times New Roman" w:hAnsi="Times New Roman" w:cs="Times New Roman"/>
          <w:sz w:val="28"/>
          <w:szCs w:val="28"/>
        </w:rPr>
        <w:t xml:space="preserve"> обучающихся с ТНР,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 Образовательные области, содержание образовательной деятельности, равно как и организация образовательной среды, в том числе предметно</w:t>
      </w:r>
      <w:r w:rsidR="00046141">
        <w:rPr>
          <w:rFonts w:ascii="Times New Roman" w:hAnsi="Times New Roman" w:cs="Times New Roman"/>
          <w:sz w:val="28"/>
          <w:szCs w:val="28"/>
        </w:rPr>
        <w:t>-</w:t>
      </w:r>
      <w:r w:rsidRPr="00046141">
        <w:rPr>
          <w:rFonts w:ascii="Times New Roman" w:hAnsi="Times New Roman" w:cs="Times New Roman"/>
          <w:sz w:val="28"/>
          <w:szCs w:val="28"/>
        </w:rPr>
        <w:t>пространственная и развивающая образовательная среда, выступают в качестве модулей, из которых создае</w:t>
      </w:r>
      <w:r w:rsidR="00046141">
        <w:rPr>
          <w:rFonts w:ascii="Times New Roman" w:hAnsi="Times New Roman" w:cs="Times New Roman"/>
          <w:sz w:val="28"/>
          <w:szCs w:val="28"/>
        </w:rPr>
        <w:t>тся образовательная программа МА</w:t>
      </w:r>
      <w:r w:rsidRPr="00046141">
        <w:rPr>
          <w:rFonts w:ascii="Times New Roman" w:hAnsi="Times New Roman" w:cs="Times New Roman"/>
          <w:sz w:val="28"/>
          <w:szCs w:val="28"/>
        </w:rPr>
        <w:t>ДОУ. Структура АОП ДО для детей с ТНР в соответствии с требованиями ФГОС ДО включает три основных раздела - целевой, содержательный и организационный.</w:t>
      </w:r>
    </w:p>
    <w:sectPr w:rsidR="00587DBB" w:rsidRPr="00046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14"/>
    <w:rsid w:val="00046141"/>
    <w:rsid w:val="00587DBB"/>
    <w:rsid w:val="00591462"/>
    <w:rsid w:val="00812214"/>
    <w:rsid w:val="00F1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3DE88"/>
  <w15:docId w15:val="{7B68AF34-FD01-4A97-BC47-87CB27803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MADOU141@outlook.com</cp:lastModifiedBy>
  <cp:revision>2</cp:revision>
  <dcterms:created xsi:type="dcterms:W3CDTF">2024-01-11T12:19:00Z</dcterms:created>
  <dcterms:modified xsi:type="dcterms:W3CDTF">2024-01-11T12:19:00Z</dcterms:modified>
</cp:coreProperties>
</file>